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2E23" w14:textId="2EA49C31" w:rsidR="00F36F3C" w:rsidRPr="007B30B8" w:rsidRDefault="00F36F3C" w:rsidP="00F3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36F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74. Międzynarodowe Regaty Jesienne</w:t>
      </w:r>
      <w:r w:rsidRPr="00F36F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Puchar Komandora SEJK „Pogoń” Szczecin</w:t>
      </w:r>
      <w:r w:rsidRPr="00F36F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17 – 18 września 2022</w:t>
      </w:r>
    </w:p>
    <w:p w14:paraId="7C08CA01" w14:textId="783A9021" w:rsidR="00F36F3C" w:rsidRPr="007B30B8" w:rsidRDefault="00F36F3C" w:rsidP="00F3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9B84748" w14:textId="2D939AC1" w:rsidR="00F36F3C" w:rsidRPr="007B30B8" w:rsidRDefault="00F36F3C" w:rsidP="00F36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36F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Instrukcja Żeglugi</w:t>
      </w:r>
    </w:p>
    <w:p w14:paraId="1CA1B056" w14:textId="2F5F7E05" w:rsidR="00C31A99" w:rsidRPr="00DB5918" w:rsidRDefault="00F36F3C" w:rsidP="00F7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PRZEPISYN PRZEPISY. Regaty zostaną rozegrane zgodnie z Przepisami Regatowymi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Żeglarstwa 2021- 2024, Zawiadomieniem o Regatach, Instrukcją Żeglugi i komunikatami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Komisji Regatowej</w:t>
      </w:r>
    </w:p>
    <w:p w14:paraId="6AC60510" w14:textId="77777777" w:rsidR="00C31A99" w:rsidRPr="00DB5918" w:rsidRDefault="00F36F3C" w:rsidP="00F3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KLASY w regatach.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KWR I – jachty o współczynniku KWR &gt;= 1,23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KWR II – jachty o współczynniku KWR &lt; 1,23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GRUPA – jachty o długości całkowitej do 7,5 m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 GRUPA – jachty o długości całkowitej od 7,51 m do 9,10 m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 GRUPA – jachty o długości całkowitej powyżej 9,11 m</w:t>
      </w:r>
    </w:p>
    <w:p w14:paraId="79E64948" w14:textId="225F2BD0" w:rsidR="00C31A99" w:rsidRPr="00DB5918" w:rsidRDefault="00F36F3C" w:rsidP="00F3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PLAN WYŚCIGÓW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Wyścig I – sobota, 17. 09. 202</w:t>
      </w:r>
      <w:r w:rsidR="00CA0FBA" w:rsidRPr="00DB59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t>, START godzina 11.00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Wyścig II – niedziela, 18. 09. 202</w:t>
      </w:r>
      <w:r w:rsidR="00C31A99" w:rsidRPr="00DB59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t>, START godzina 11.00</w:t>
      </w:r>
    </w:p>
    <w:p w14:paraId="2A91F834" w14:textId="77777777" w:rsidR="00C31A99" w:rsidRPr="00DB5918" w:rsidRDefault="00F36F3C" w:rsidP="00F3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START. Linia startu pomiędzy masztem SKR a pneumatyczną boją w odległości około 100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 od lewej burty SKR.</w:t>
      </w:r>
    </w:p>
    <w:p w14:paraId="38895C91" w14:textId="77777777" w:rsidR="00C31A99" w:rsidRPr="00DB5918" w:rsidRDefault="00F36F3C" w:rsidP="00F3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PROCEDURA STARTOWA. Sygnałem ostrzegawczym dla wszystkich klas będzie flaga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„Q” w procedurze zastosowana będzie flaga „I” zgodne z przepisem 30.1 oraz 26 PRŻ.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ODWOŁANIE STARTÓW. Odwołanie indywidualne flaga X zgodne z przepisem 26.2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PRŻ Odwołanie generalne flaga „1 zastępcza” zgodne z przepisem 26.3 PRŻ.</w:t>
      </w:r>
    </w:p>
    <w:p w14:paraId="07D28C1F" w14:textId="77777777" w:rsidR="00C31A99" w:rsidRPr="00DB5918" w:rsidRDefault="00F36F3C" w:rsidP="00F3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META. Linia mety pomiędzy masztem z flagą niebieską na Statku Komisji Regatowej, a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boją pneumatyczną na linii START- META. Przejście linii mety jest równoznaczne z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oświadczeniem o żegludze zgodnej z ideą Fair-Play zgodnie z przepisem 2 Części I PRŻ.</w:t>
      </w:r>
    </w:p>
    <w:p w14:paraId="0FC4EBD2" w14:textId="77777777" w:rsidR="007B30B8" w:rsidRPr="00DB5918" w:rsidRDefault="00F36F3C" w:rsidP="007B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TRASA WYŚCIGÓW. Dwa trójkąty w kierunku na boję </w:t>
      </w:r>
      <w:r w:rsidRPr="00F36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trasa lewoskrętna lub w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kierunku </w:t>
      </w:r>
      <w:r w:rsidRPr="00F36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boję 3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trasa prawo skrętna. Kierunek opłynięcia boi uzależniony od kierunku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wiatru.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53C91B" w14:textId="1526CCAF" w:rsidR="007B30B8" w:rsidRPr="00DB5918" w:rsidRDefault="00F36F3C" w:rsidP="007B30B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t>START- (Boja rozprowadzająca na wiatr- Boja 1 lewą burt</w:t>
      </w:r>
      <w:r w:rsidR="00CA0FBA" w:rsidRPr="00DB5918">
        <w:rPr>
          <w:rFonts w:ascii="Times New Roman" w:eastAsia="Times New Roman" w:hAnsi="Times New Roman" w:cs="Times New Roman"/>
          <w:sz w:val="24"/>
          <w:szCs w:val="24"/>
          <w:lang w:eastAsia="pl-PL"/>
        </w:rPr>
        <w:t>ą)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t>- Boja 2- Boja 3-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Bramka START-META- Boja 1 – Boja 2 – Boja 3- META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349130" w14:textId="1097A2F8" w:rsidR="00C31A99" w:rsidRPr="00DB5918" w:rsidRDefault="00F36F3C" w:rsidP="007B30B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t>START- (Boja rozprowadzająca na wiatr- Boja 3 prawą burtą burtą)- Boja 2- Boja 1-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Bramka START-META- Boja 3 – Boja 2 – Boja 1- META</w:t>
      </w:r>
    </w:p>
    <w:p w14:paraId="700363DA" w14:textId="51E0CD72" w:rsidR="00C31A99" w:rsidRPr="00DB5918" w:rsidRDefault="00F36F3C" w:rsidP="00F3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Orientacyjna pozycja geograficzna boi wyznaczających trójkąt trasy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Boja nr 1 53° 27,5’ N, 014° 40,2’ E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Boja nr 2 53° 30,2’ N, 014° 41,4’ E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Boja nr 3 53° 30,1’ N, 014° 39,0’ E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EE9DDF" w14:textId="20F4F262" w:rsidR="00F36F3C" w:rsidRPr="00F36F3C" w:rsidRDefault="00F36F3C" w:rsidP="00F3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t>10. POTWIERDZENIE. Obowiązuje procedura potwierdzenia udziału w wyścigu. Jacht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zobowiązany jest przed startem potwierdzić udział w wyścigu poprzez przepłynięcie w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pobliżu statku KR. Jacht, wycofujący się z wyścigu musi jak najszybciej powiadomić KR.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Jacht, który nie opuszcza portu musi jak najszybciej powiadomić KR</w:t>
      </w:r>
    </w:p>
    <w:p w14:paraId="4BF01EB1" w14:textId="77777777" w:rsidR="00DB5918" w:rsidRDefault="00DB5918" w:rsidP="00F36F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61E8B6" w14:textId="77777777" w:rsidR="00F020CC" w:rsidRPr="007B30B8" w:rsidRDefault="00F020CC" w:rsidP="00F02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36F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74. Międzynarodowe Regaty Jesienne</w:t>
      </w:r>
      <w:r w:rsidRPr="00F36F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Puchar Komandora SEJK „Pogoń” Szczecin</w:t>
      </w:r>
      <w:r w:rsidRPr="00F36F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17 – 18 września 2022</w:t>
      </w:r>
    </w:p>
    <w:p w14:paraId="45D9A305" w14:textId="4C2F417C" w:rsidR="00F36F3C" w:rsidRPr="007B30B8" w:rsidRDefault="00F36F3C" w:rsidP="00F36F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6F3C">
        <w:rPr>
          <w:rFonts w:ascii="Times New Roman" w:eastAsia="Times New Roman" w:hAnsi="Times New Roman" w:cs="Times New Roman"/>
          <w:lang w:eastAsia="pl-PL"/>
        </w:rPr>
        <w:br/>
      </w:r>
    </w:p>
    <w:p w14:paraId="7C128CC2" w14:textId="77777777" w:rsidR="00C31A99" w:rsidRPr="00DB5918" w:rsidRDefault="00F36F3C" w:rsidP="00F3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t>11. SKRÓCENIE TRASY. Wyścig może być skrócony przez podniesienie flagi „S” na SKR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wraz z flagą niebieską przy przejściu BRAMKI na linii START-META. Zgodne z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przepisem 32.2(c) PRŻ.</w:t>
      </w:r>
    </w:p>
    <w:p w14:paraId="48E1D121" w14:textId="77777777" w:rsidR="00C31A99" w:rsidRPr="00DB5918" w:rsidRDefault="00F36F3C" w:rsidP="00F3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PRZESZKODY. Znaki nawigacyjne na Akwenie Regatowym i sieci rybackie należy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traktować jako przeszkody. Wejście jachtu w sieci będzie traktowane jako umyślne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skracanie trasy. Jacht powinien dobrowolnie wycofać się z wyścigu.</w:t>
      </w:r>
    </w:p>
    <w:p w14:paraId="746AEE2B" w14:textId="77777777" w:rsidR="00C31A99" w:rsidRPr="00DB5918" w:rsidRDefault="00F36F3C" w:rsidP="00F3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LIMIT CZAS. Planowany czas wyścigów godzina 17.00.</w:t>
      </w:r>
    </w:p>
    <w:p w14:paraId="1E6EBD20" w14:textId="34F4A5C5" w:rsidR="00C31A99" w:rsidRPr="00DB5918" w:rsidRDefault="00F36F3C" w:rsidP="00F3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PROTESTY. Protesty sygnalizowane zgodnie z PRŻ muszą być złożone w formie pisemne</w:t>
      </w:r>
      <w:r w:rsidR="00C31A99" w:rsidRPr="00DB5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C31A99" w:rsidRPr="00DB5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Komisji Sędziowskiej w ciągu 30 minuty od przybycia SKR do portu. Zgodnie z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przepisem 60.1(a) oraz przepis 61.3. nie ma zastosowania przepis 60.1(b-c).</w:t>
      </w:r>
    </w:p>
    <w:p w14:paraId="101FBBDA" w14:textId="77777777" w:rsidR="00C31A99" w:rsidRPr="00DB5918" w:rsidRDefault="00F36F3C" w:rsidP="00F3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PUNKTACJA w wyścigach będzie zgodna z przepisem A 4.1.</w:t>
      </w:r>
    </w:p>
    <w:p w14:paraId="45197B7D" w14:textId="77777777" w:rsidR="00C31A99" w:rsidRPr="00DB5918" w:rsidRDefault="00F36F3C" w:rsidP="00F3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Kolejność jachtów w klasie KWR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wyścigach będzie ustalana na podstawie czasów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korygowanych obliczanych według wzoru CT = ET* KWR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Kolejność jachtów w wyścigach rozgrywanych bez korekcji czasu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ustalana będzie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czasu rzeczywistego przebycia trasy </w:t>
      </w:r>
      <w:r w:rsidRPr="00F36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Miejsce w regatach zostanie ustalone według Systemu Małych Punktów.</w:t>
      </w:r>
    </w:p>
    <w:p w14:paraId="7933B74D" w14:textId="77777777" w:rsidR="00C31A99" w:rsidRPr="00DB5918" w:rsidRDefault="00F36F3C" w:rsidP="00F3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 KARY. Przyjęcie kary polega na wykonaniu tylko jednego obrotu, włączając zwrot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wiatr i zwrot z wiatrem. Zmiana przepisu 44.PRŻ.</w:t>
      </w:r>
    </w:p>
    <w:p w14:paraId="77A5674D" w14:textId="77777777" w:rsidR="00C31A99" w:rsidRPr="00DB5918" w:rsidRDefault="00F36F3C" w:rsidP="00F3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 ZASTRZEŻENIA odpowiedzialności, ubezpieczenia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Zawodnicy uczestniczą w Regatach wyłącznie na własne ryzyko. Każdy prowadzący jacht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odpowiedzialny za decyzje czy powinien wystartować lub czy powinien kontynuować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udział w wyścigu, zgodnie z przepisem 4 Części I PRŻ.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 nie przyjmuje żadnej odpowiedzialności za uszkodzenia sprzętu, utrat zdrowia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życia w związku z regatami, przed, podczas trwania lub po regatach.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Jacht musi posiadać na czas regat ważne ubezpieczenie OC osób i jachtu.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Jacht lub jego wyposażenie mogą podlegać kontroli w dowolnym czasie dla potwierdzenia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zgodności z certyfikatem pomiarowym ze szczególnym uwzględnieniem jachtów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prowadzących w punktacji</w:t>
      </w:r>
    </w:p>
    <w:p w14:paraId="7A82DDC9" w14:textId="77777777" w:rsidR="00C31A99" w:rsidRPr="00DB5918" w:rsidRDefault="00C31A99" w:rsidP="00F3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B5173" w14:textId="1F78DB54" w:rsidR="00F36F3C" w:rsidRPr="00F36F3C" w:rsidRDefault="00F36F3C" w:rsidP="00F3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Sędzia Główny</w:t>
      </w:r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Izabella </w:t>
      </w:r>
      <w:proofErr w:type="spellStart"/>
      <w:r w:rsidRPr="00F36F3C">
        <w:rPr>
          <w:rFonts w:ascii="Times New Roman" w:eastAsia="Times New Roman" w:hAnsi="Times New Roman" w:cs="Times New Roman"/>
          <w:sz w:val="24"/>
          <w:szCs w:val="24"/>
          <w:lang w:eastAsia="pl-PL"/>
        </w:rPr>
        <w:t>Kidacka</w:t>
      </w:r>
      <w:proofErr w:type="spellEnd"/>
    </w:p>
    <w:p w14:paraId="72BE2363" w14:textId="695051AC" w:rsidR="002F1C5C" w:rsidRPr="00DB5918" w:rsidRDefault="002F1C5C" w:rsidP="00F36F3C">
      <w:pPr>
        <w:rPr>
          <w:rFonts w:ascii="Times New Roman" w:hAnsi="Times New Roman" w:cs="Times New Roman"/>
          <w:sz w:val="24"/>
          <w:szCs w:val="24"/>
        </w:rPr>
      </w:pPr>
    </w:p>
    <w:p w14:paraId="495A1D35" w14:textId="211F5F69" w:rsidR="00F77AA5" w:rsidRDefault="00F77AA5" w:rsidP="00F36F3C">
      <w:pPr>
        <w:rPr>
          <w:rFonts w:ascii="Times New Roman" w:hAnsi="Times New Roman" w:cs="Times New Roman"/>
          <w:sz w:val="24"/>
          <w:szCs w:val="24"/>
        </w:rPr>
      </w:pPr>
    </w:p>
    <w:p w14:paraId="4B9BFADD" w14:textId="77777777" w:rsidR="00F77AA5" w:rsidRPr="00F36F3C" w:rsidRDefault="00F77AA5" w:rsidP="00F36F3C">
      <w:pPr>
        <w:rPr>
          <w:rFonts w:ascii="Times New Roman" w:hAnsi="Times New Roman" w:cs="Times New Roman"/>
          <w:sz w:val="24"/>
          <w:szCs w:val="24"/>
        </w:rPr>
      </w:pPr>
    </w:p>
    <w:sectPr w:rsidR="00F77AA5" w:rsidRPr="00F36F3C" w:rsidSect="007B30B8">
      <w:footerReference w:type="default" r:id="rId6"/>
      <w:pgSz w:w="11906" w:h="16838"/>
      <w:pgMar w:top="567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E7F6" w14:textId="77777777" w:rsidR="00054435" w:rsidRDefault="00054435" w:rsidP="00F77AA5">
      <w:pPr>
        <w:spacing w:after="0" w:line="240" w:lineRule="auto"/>
      </w:pPr>
      <w:r>
        <w:separator/>
      </w:r>
    </w:p>
  </w:endnote>
  <w:endnote w:type="continuationSeparator" w:id="0">
    <w:p w14:paraId="7CB67FF4" w14:textId="77777777" w:rsidR="00054435" w:rsidRDefault="00054435" w:rsidP="00F7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044" w14:textId="6417B5BC" w:rsidR="00F77AA5" w:rsidRPr="00F77AA5" w:rsidRDefault="00F77AA5">
    <w:pPr>
      <w:pStyle w:val="Stopka"/>
      <w:rPr>
        <w:rFonts w:ascii="Times New Roman" w:hAnsi="Times New Roman" w:cs="Times New Roman"/>
        <w:sz w:val="24"/>
        <w:szCs w:val="24"/>
      </w:rPr>
    </w:pPr>
    <w:r>
      <w:br/>
    </w:r>
    <w:r w:rsidRPr="00F77AA5">
      <w:rPr>
        <w:rStyle w:val="markedcontent"/>
        <w:rFonts w:ascii="Times New Roman" w:hAnsi="Times New Roman" w:cs="Times New Roman"/>
        <w:sz w:val="24"/>
        <w:szCs w:val="24"/>
      </w:rPr>
      <w:t xml:space="preserve">Sędzia Główny Regat Izabella </w:t>
    </w:r>
    <w:proofErr w:type="spellStart"/>
    <w:r w:rsidRPr="00F77AA5">
      <w:rPr>
        <w:rStyle w:val="markedcontent"/>
        <w:rFonts w:ascii="Times New Roman" w:hAnsi="Times New Roman" w:cs="Times New Roman"/>
        <w:sz w:val="24"/>
        <w:szCs w:val="24"/>
      </w:rPr>
      <w:t>Kidacka</w:t>
    </w:r>
    <w:proofErr w:type="spellEnd"/>
    <w:r w:rsidRPr="00F77AA5">
      <w:rPr>
        <w:rStyle w:val="markedcontent"/>
        <w:rFonts w:ascii="Times New Roman" w:hAnsi="Times New Roman" w:cs="Times New Roman"/>
        <w:sz w:val="24"/>
        <w:szCs w:val="24"/>
      </w:rPr>
      <w:t>, licencja 771, telefon 789 221 960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21B8" w14:textId="77777777" w:rsidR="00054435" w:rsidRDefault="00054435" w:rsidP="00F77AA5">
      <w:pPr>
        <w:spacing w:after="0" w:line="240" w:lineRule="auto"/>
      </w:pPr>
      <w:r>
        <w:separator/>
      </w:r>
    </w:p>
  </w:footnote>
  <w:footnote w:type="continuationSeparator" w:id="0">
    <w:p w14:paraId="63F1C371" w14:textId="77777777" w:rsidR="00054435" w:rsidRDefault="00054435" w:rsidP="00F77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5C"/>
    <w:rsid w:val="00054435"/>
    <w:rsid w:val="001A602B"/>
    <w:rsid w:val="002F1C5C"/>
    <w:rsid w:val="00377403"/>
    <w:rsid w:val="007B30B8"/>
    <w:rsid w:val="0081479C"/>
    <w:rsid w:val="008173E7"/>
    <w:rsid w:val="00C31A99"/>
    <w:rsid w:val="00CA0FBA"/>
    <w:rsid w:val="00DB5918"/>
    <w:rsid w:val="00F020CC"/>
    <w:rsid w:val="00F36F3C"/>
    <w:rsid w:val="00F7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2657F"/>
  <w15:chartTrackingRefBased/>
  <w15:docId w15:val="{E87D9C32-ECAF-48EB-BCF9-E80764CC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1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36F3C"/>
  </w:style>
  <w:style w:type="paragraph" w:styleId="Nagwek">
    <w:name w:val="header"/>
    <w:basedOn w:val="Normalny"/>
    <w:link w:val="NagwekZnak"/>
    <w:uiPriority w:val="99"/>
    <w:unhideWhenUsed/>
    <w:rsid w:val="00F7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AA5"/>
  </w:style>
  <w:style w:type="paragraph" w:styleId="Stopka">
    <w:name w:val="footer"/>
    <w:basedOn w:val="Normalny"/>
    <w:link w:val="StopkaZnak"/>
    <w:uiPriority w:val="99"/>
    <w:unhideWhenUsed/>
    <w:rsid w:val="00F7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Sejk</dc:creator>
  <cp:keywords/>
  <dc:description/>
  <cp:lastModifiedBy>Sejk</cp:lastModifiedBy>
  <cp:revision>6</cp:revision>
  <dcterms:created xsi:type="dcterms:W3CDTF">2022-09-09T08:21:00Z</dcterms:created>
  <dcterms:modified xsi:type="dcterms:W3CDTF">2022-09-09T09:24:00Z</dcterms:modified>
</cp:coreProperties>
</file>