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83" w:rsidRPr="00A85671" w:rsidRDefault="00446F83" w:rsidP="00446F83">
      <w:pPr>
        <w:spacing w:after="0" w:line="240" w:lineRule="auto"/>
        <w:jc w:val="center"/>
        <w:rPr>
          <w:rFonts w:ascii="Arial" w:hAnsi="Arial" w:cs="Arial"/>
          <w:b/>
        </w:rPr>
      </w:pPr>
      <w:r w:rsidRPr="00A85671">
        <w:rPr>
          <w:rFonts w:ascii="Arial" w:hAnsi="Arial" w:cs="Arial"/>
          <w:b/>
        </w:rPr>
        <w:t xml:space="preserve">Załącznik nr 1 </w:t>
      </w:r>
    </w:p>
    <w:p w:rsidR="00446F83" w:rsidRPr="00A85671" w:rsidRDefault="00446F83" w:rsidP="00446F83">
      <w:pPr>
        <w:spacing w:after="0" w:line="240" w:lineRule="auto"/>
        <w:jc w:val="center"/>
        <w:rPr>
          <w:rFonts w:ascii="Arial" w:hAnsi="Arial" w:cs="Arial"/>
          <w:b/>
        </w:rPr>
      </w:pPr>
      <w:r w:rsidRPr="00A85671">
        <w:rPr>
          <w:rFonts w:ascii="Arial" w:hAnsi="Arial" w:cs="Arial"/>
          <w:b/>
        </w:rPr>
        <w:t>do regulaminu przetargu pisemnego otwartego</w:t>
      </w:r>
    </w:p>
    <w:p w:rsidR="00446F83" w:rsidRPr="00A85671" w:rsidRDefault="00446F83" w:rsidP="00446F83">
      <w:pPr>
        <w:spacing w:after="0" w:line="240" w:lineRule="auto"/>
        <w:jc w:val="center"/>
        <w:rPr>
          <w:rFonts w:ascii="Arial" w:hAnsi="Arial" w:cs="Arial"/>
          <w:b/>
        </w:rPr>
      </w:pPr>
    </w:p>
    <w:p w:rsidR="00446F83" w:rsidRPr="00A85671" w:rsidRDefault="00446F83" w:rsidP="00446F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85671">
        <w:rPr>
          <w:rFonts w:ascii="Arial" w:hAnsi="Arial" w:cs="Arial"/>
          <w:b/>
        </w:rPr>
        <w:t xml:space="preserve">na organizację </w:t>
      </w:r>
      <w:r w:rsidR="005421D4">
        <w:rPr>
          <w:rFonts w:ascii="Arial" w:hAnsi="Arial" w:cs="Arial"/>
        </w:rPr>
        <w:t xml:space="preserve"> </w:t>
      </w:r>
      <w:r w:rsidR="005421D4" w:rsidRPr="005421D4">
        <w:rPr>
          <w:rFonts w:ascii="Arial" w:hAnsi="Arial" w:cs="Arial"/>
          <w:b/>
        </w:rPr>
        <w:t>Otwarcia Sezonu Żeglarskiego 2014 na Marinie Pogoń jako wydarzenia promującego Zachodniopomorski Szlak Żeglarski</w:t>
      </w:r>
    </w:p>
    <w:p w:rsidR="00446F83" w:rsidRPr="00A85671" w:rsidRDefault="00446F83" w:rsidP="00446F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85671">
        <w:rPr>
          <w:rFonts w:ascii="Arial" w:hAnsi="Arial" w:cs="Arial"/>
          <w:b/>
        </w:rPr>
        <w:t>w ramach projektu pn. „Zachodniopomorski Szlak Żeglarski – sieć portów turystycznych Pomorza Zachodniego” współfinansowanego przez Unię Europejską ze środków Europejskiego Funduszu Rozwoju Regionalnego w ramach POIG 2007- 2013, Działanie 6.4.</w:t>
      </w:r>
    </w:p>
    <w:p w:rsidR="00446F83" w:rsidRPr="00A85671" w:rsidRDefault="00446F83" w:rsidP="00446F83">
      <w:pPr>
        <w:spacing w:after="0" w:line="240" w:lineRule="auto"/>
        <w:rPr>
          <w:rFonts w:ascii="Arial" w:hAnsi="Arial" w:cs="Arial"/>
        </w:rPr>
      </w:pPr>
    </w:p>
    <w:p w:rsidR="00446F83" w:rsidRPr="00A85671" w:rsidRDefault="00446F83" w:rsidP="00446F83">
      <w:pPr>
        <w:spacing w:after="0" w:line="240" w:lineRule="auto"/>
        <w:rPr>
          <w:rFonts w:ascii="Arial" w:hAnsi="Arial" w:cs="Arial"/>
        </w:rPr>
      </w:pPr>
      <w:r w:rsidRPr="00A85671">
        <w:rPr>
          <w:rFonts w:ascii="Arial" w:hAnsi="Arial" w:cs="Arial"/>
        </w:rPr>
        <w:t>nr referencyjny przetargu:</w:t>
      </w:r>
      <w:r w:rsidRPr="00A85671">
        <w:rPr>
          <w:rFonts w:ascii="Arial" w:hAnsi="Arial" w:cs="Arial"/>
          <w:b/>
          <w:bCs/>
        </w:rPr>
        <w:t xml:space="preserve"> ZSŻ/PN</w:t>
      </w:r>
      <w:r w:rsidR="0037301B" w:rsidRPr="00A85671">
        <w:rPr>
          <w:rFonts w:ascii="Arial" w:hAnsi="Arial" w:cs="Arial"/>
          <w:b/>
          <w:bCs/>
        </w:rPr>
        <w:t>/04</w:t>
      </w:r>
      <w:r w:rsidRPr="00A85671">
        <w:rPr>
          <w:rFonts w:ascii="Arial" w:hAnsi="Arial" w:cs="Arial"/>
          <w:b/>
          <w:bCs/>
        </w:rPr>
        <w:t xml:space="preserve">/2014/SEJK POGOŃ  </w:t>
      </w:r>
    </w:p>
    <w:p w:rsidR="00446F83" w:rsidRPr="00A85671" w:rsidRDefault="00446F83" w:rsidP="004C7AD4">
      <w:pPr>
        <w:spacing w:after="0" w:line="240" w:lineRule="auto"/>
        <w:jc w:val="center"/>
        <w:rPr>
          <w:rFonts w:ascii="Arial" w:hAnsi="Arial" w:cs="Arial"/>
          <w:b/>
        </w:rPr>
      </w:pPr>
    </w:p>
    <w:p w:rsidR="001E53B6" w:rsidRPr="00A85671" w:rsidRDefault="001E53B6" w:rsidP="004C7AD4">
      <w:pPr>
        <w:spacing w:after="0" w:line="240" w:lineRule="auto"/>
        <w:jc w:val="center"/>
        <w:rPr>
          <w:rFonts w:ascii="Arial" w:hAnsi="Arial" w:cs="Arial"/>
          <w:b/>
        </w:rPr>
      </w:pPr>
    </w:p>
    <w:p w:rsidR="004C7AD4" w:rsidRPr="00A85671" w:rsidRDefault="004C7AD4" w:rsidP="004C7AD4">
      <w:pPr>
        <w:spacing w:after="0" w:line="240" w:lineRule="auto"/>
        <w:jc w:val="center"/>
        <w:rPr>
          <w:rFonts w:ascii="Arial" w:hAnsi="Arial" w:cs="Arial"/>
          <w:b/>
        </w:rPr>
      </w:pPr>
      <w:r w:rsidRPr="00A85671">
        <w:rPr>
          <w:rFonts w:ascii="Arial" w:hAnsi="Arial" w:cs="Arial"/>
          <w:b/>
        </w:rPr>
        <w:t>OPIS PRZEDMIOTU ZAMÓWIENIA</w:t>
      </w:r>
    </w:p>
    <w:p w:rsidR="00446F83" w:rsidRPr="00A85671" w:rsidRDefault="00446F83" w:rsidP="00446F83">
      <w:pPr>
        <w:spacing w:after="0"/>
        <w:jc w:val="both"/>
        <w:rPr>
          <w:rFonts w:ascii="Arial" w:eastAsia="Arial" w:hAnsi="Arial" w:cs="Arial"/>
          <w:b/>
          <w:lang w:eastAsia="pl-PL"/>
        </w:rPr>
      </w:pPr>
    </w:p>
    <w:p w:rsidR="00446F83" w:rsidRPr="00A85671" w:rsidRDefault="00446F83" w:rsidP="00446F83">
      <w:pPr>
        <w:spacing w:after="0"/>
        <w:jc w:val="both"/>
        <w:rPr>
          <w:rFonts w:ascii="Arial" w:eastAsia="Arial" w:hAnsi="Arial" w:cs="Arial"/>
          <w:b/>
          <w:lang w:eastAsia="pl-PL"/>
        </w:rPr>
      </w:pPr>
    </w:p>
    <w:p w:rsidR="00446F83" w:rsidRPr="00A85671" w:rsidRDefault="00446F83" w:rsidP="00446F83">
      <w:pPr>
        <w:spacing w:after="0" w:line="240" w:lineRule="auto"/>
        <w:jc w:val="both"/>
        <w:rPr>
          <w:rFonts w:ascii="Arial" w:eastAsia="Arial" w:hAnsi="Arial" w:cs="Arial"/>
          <w:b/>
          <w:lang w:eastAsia="pl-PL"/>
        </w:rPr>
      </w:pPr>
      <w:r w:rsidRPr="00A85671">
        <w:rPr>
          <w:rFonts w:ascii="Arial" w:eastAsia="Arial" w:hAnsi="Arial" w:cs="Arial"/>
          <w:b/>
          <w:lang w:eastAsia="pl-PL"/>
        </w:rPr>
        <w:t>Założenia ogólne:</w:t>
      </w:r>
    </w:p>
    <w:p w:rsidR="00446F83" w:rsidRPr="00A85671" w:rsidRDefault="00446F83" w:rsidP="00446F83">
      <w:pPr>
        <w:spacing w:after="0" w:line="240" w:lineRule="auto"/>
        <w:jc w:val="both"/>
        <w:rPr>
          <w:rFonts w:ascii="Arial" w:hAnsi="Arial" w:cs="Arial"/>
        </w:rPr>
      </w:pPr>
      <w:r w:rsidRPr="00A85671">
        <w:rPr>
          <w:rFonts w:ascii="Arial" w:eastAsia="Arial" w:hAnsi="Arial" w:cs="Arial"/>
          <w:lang w:eastAsia="pl-PL"/>
        </w:rPr>
        <w:t xml:space="preserve">Przedmiotem zamówienia jest </w:t>
      </w:r>
      <w:r w:rsidR="005421D4">
        <w:rPr>
          <w:rFonts w:ascii="Arial" w:hAnsi="Arial" w:cs="Arial"/>
        </w:rPr>
        <w:t>organizacja Otwarcia Sezonu Żeglarskiego 2014 na Marinie Pogoń jako wydarzenia promującego Zachodniopomorski Szlak Żeglarski</w:t>
      </w:r>
    </w:p>
    <w:p w:rsidR="0037301B" w:rsidRPr="00A85671" w:rsidRDefault="0037301B" w:rsidP="00446F83">
      <w:pPr>
        <w:spacing w:after="0" w:line="240" w:lineRule="auto"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numPr>
          <w:ilvl w:val="0"/>
          <w:numId w:val="29"/>
        </w:numPr>
        <w:spacing w:after="0" w:line="240" w:lineRule="auto"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Termin i miejsce wykonania zamówienia:</w:t>
      </w:r>
    </w:p>
    <w:p w:rsidR="00446F83" w:rsidRPr="00A85671" w:rsidRDefault="00446F83" w:rsidP="00446F83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Zamów</w:t>
      </w:r>
      <w:r w:rsidR="0037301B" w:rsidRPr="00A85671">
        <w:rPr>
          <w:rFonts w:ascii="Arial" w:eastAsia="Arial" w:hAnsi="Arial" w:cs="Arial"/>
          <w:lang w:eastAsia="pl-PL"/>
        </w:rPr>
        <w:t>ienie zostanie zorganizowane 17 maja</w:t>
      </w:r>
      <w:r w:rsidRPr="00A85671">
        <w:rPr>
          <w:rFonts w:ascii="Arial" w:eastAsia="Arial" w:hAnsi="Arial" w:cs="Arial"/>
          <w:lang w:eastAsia="pl-PL"/>
        </w:rPr>
        <w:t xml:space="preserve"> 2014 roku (sobota), w godzinach od 11:00 do 19:00; wydarzenie zostanie zorganizowane na terenie udostępnionym przez Zamawiającego: Marina Pogoń, ul. Przestrzenna 3, Szczecin</w:t>
      </w:r>
    </w:p>
    <w:p w:rsidR="00446F83" w:rsidRPr="00A85671" w:rsidRDefault="00446F83" w:rsidP="00446F83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numPr>
          <w:ilvl w:val="0"/>
          <w:numId w:val="29"/>
        </w:numPr>
        <w:spacing w:after="0" w:line="240" w:lineRule="auto"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Odbiorcy wydarzenia:</w:t>
      </w:r>
    </w:p>
    <w:p w:rsidR="00446F83" w:rsidRPr="00A85671" w:rsidRDefault="00446F83" w:rsidP="00446F83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Zamówienie zostanie </w:t>
      </w:r>
      <w:r w:rsidR="0037301B" w:rsidRPr="00A85671">
        <w:rPr>
          <w:rFonts w:ascii="Arial" w:eastAsia="Arial" w:hAnsi="Arial" w:cs="Arial"/>
          <w:lang w:eastAsia="pl-PL"/>
        </w:rPr>
        <w:t xml:space="preserve"> skierowane do</w:t>
      </w:r>
      <w:r w:rsidRPr="00A85671">
        <w:rPr>
          <w:rFonts w:ascii="Arial" w:eastAsia="Arial" w:hAnsi="Arial" w:cs="Arial"/>
          <w:lang w:eastAsia="pl-PL"/>
        </w:rPr>
        <w:t xml:space="preserve"> środowiska żeglarskiego z terenu </w:t>
      </w:r>
      <w:r w:rsidR="0037301B" w:rsidRPr="00A85671">
        <w:rPr>
          <w:rFonts w:ascii="Arial" w:eastAsia="Arial" w:hAnsi="Arial" w:cs="Arial"/>
          <w:lang w:eastAsia="pl-PL"/>
        </w:rPr>
        <w:t xml:space="preserve"> województwa zachodniopomorskiego – </w:t>
      </w:r>
      <w:r w:rsidR="0037301B" w:rsidRPr="00A85671">
        <w:rPr>
          <w:rFonts w:ascii="Arial" w:eastAsia="Arial" w:hAnsi="Arial" w:cs="Arial"/>
          <w:b/>
          <w:lang w:eastAsia="pl-PL"/>
        </w:rPr>
        <w:t>ok. 200 osób</w:t>
      </w:r>
      <w:r w:rsidR="0037301B" w:rsidRPr="00A85671">
        <w:rPr>
          <w:rFonts w:ascii="Arial" w:eastAsia="Arial" w:hAnsi="Arial" w:cs="Arial"/>
          <w:lang w:eastAsia="pl-PL"/>
        </w:rPr>
        <w:t xml:space="preserve">. </w:t>
      </w:r>
      <w:r w:rsidRPr="00A85671">
        <w:rPr>
          <w:rFonts w:ascii="Arial" w:eastAsia="Arial" w:hAnsi="Arial" w:cs="Arial"/>
          <w:lang w:eastAsia="pl-PL"/>
        </w:rPr>
        <w:t>Zamówienie nie będzie posiadać charakteru imprezy masowej.</w:t>
      </w:r>
    </w:p>
    <w:p w:rsidR="00446F83" w:rsidRPr="00A85671" w:rsidRDefault="00446F83" w:rsidP="00446F83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numPr>
          <w:ilvl w:val="0"/>
          <w:numId w:val="29"/>
        </w:numPr>
        <w:spacing w:after="0" w:line="240" w:lineRule="auto"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Cel wydarzenia:</w:t>
      </w:r>
    </w:p>
    <w:p w:rsidR="00446F83" w:rsidRPr="00A85671" w:rsidRDefault="00446F83" w:rsidP="00446F83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Podstawowym celem będzie otwarcie sezonu żeglarskiego i promocja Zachodniopomorskiego Szlaku Żeglarskiego.</w:t>
      </w:r>
    </w:p>
    <w:p w:rsidR="00446F83" w:rsidRPr="00A85671" w:rsidRDefault="00446F83" w:rsidP="00446F83">
      <w:pPr>
        <w:spacing w:after="0" w:line="240" w:lineRule="auto"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spacing w:after="0" w:line="240" w:lineRule="auto"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spacing w:after="0"/>
        <w:jc w:val="both"/>
        <w:rPr>
          <w:rFonts w:ascii="Arial" w:eastAsia="Arial" w:hAnsi="Arial" w:cs="Arial"/>
          <w:b/>
          <w:lang w:eastAsia="pl-PL"/>
        </w:rPr>
      </w:pPr>
      <w:r w:rsidRPr="00A85671">
        <w:rPr>
          <w:rFonts w:ascii="Arial" w:eastAsia="Arial" w:hAnsi="Arial" w:cs="Arial"/>
          <w:b/>
          <w:lang w:eastAsia="pl-PL"/>
        </w:rPr>
        <w:t>Szczegółowy opis przedmiotu zamówienia:</w:t>
      </w:r>
    </w:p>
    <w:p w:rsidR="00446F83" w:rsidRPr="00A85671" w:rsidRDefault="0037301B" w:rsidP="003730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 </w:t>
      </w:r>
      <w:r w:rsidR="00446F83" w:rsidRPr="00A85671">
        <w:rPr>
          <w:rFonts w:ascii="Arial" w:eastAsia="Arial" w:hAnsi="Arial" w:cs="Arial"/>
          <w:lang w:eastAsia="pl-PL"/>
        </w:rPr>
        <w:t>Zapew</w:t>
      </w:r>
      <w:r w:rsidRPr="00A85671">
        <w:rPr>
          <w:rFonts w:ascii="Arial" w:eastAsia="Arial" w:hAnsi="Arial" w:cs="Arial"/>
          <w:lang w:eastAsia="pl-PL"/>
        </w:rPr>
        <w:t xml:space="preserve">nienie cateringu na terenie </w:t>
      </w:r>
      <w:r w:rsidR="00446F83" w:rsidRPr="00A85671">
        <w:rPr>
          <w:rFonts w:ascii="Arial" w:eastAsia="Arial" w:hAnsi="Arial" w:cs="Arial"/>
          <w:lang w:eastAsia="pl-PL"/>
        </w:rPr>
        <w:t>na terenie wydarzenia</w:t>
      </w:r>
      <w:r w:rsidRPr="00A85671">
        <w:rPr>
          <w:rFonts w:ascii="Arial" w:eastAsia="Arial" w:hAnsi="Arial" w:cs="Arial"/>
          <w:lang w:eastAsia="pl-PL"/>
        </w:rPr>
        <w:t xml:space="preserve">  dla około 2</w:t>
      </w:r>
      <w:r w:rsidR="00446F83" w:rsidRPr="00A85671">
        <w:rPr>
          <w:rFonts w:ascii="Arial" w:eastAsia="Arial" w:hAnsi="Arial" w:cs="Arial"/>
          <w:lang w:eastAsia="pl-PL"/>
        </w:rPr>
        <w:t xml:space="preserve">00 osób, </w:t>
      </w:r>
    </w:p>
    <w:p w:rsidR="00446F83" w:rsidRPr="00A85671" w:rsidRDefault="0037301B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Dania na ciepło, przekąski, napoje</w:t>
      </w:r>
      <w:r w:rsidR="009F28AA" w:rsidRPr="00A85671">
        <w:rPr>
          <w:rFonts w:ascii="Arial" w:eastAsia="Arial" w:hAnsi="Arial" w:cs="Arial"/>
          <w:lang w:eastAsia="pl-PL"/>
        </w:rPr>
        <w:t>.</w:t>
      </w:r>
      <w:r w:rsidR="00B614B7" w:rsidRPr="00A85671">
        <w:rPr>
          <w:rFonts w:ascii="Arial" w:eastAsia="Arial" w:hAnsi="Arial" w:cs="Arial"/>
          <w:lang w:eastAsia="pl-PL"/>
        </w:rPr>
        <w:t xml:space="preserve"> Dania przygotowywane na</w:t>
      </w:r>
      <w:r w:rsidR="009F28AA" w:rsidRPr="00A85671">
        <w:rPr>
          <w:rFonts w:ascii="Arial" w:eastAsia="Arial" w:hAnsi="Arial" w:cs="Arial"/>
          <w:lang w:eastAsia="pl-PL"/>
        </w:rPr>
        <w:t xml:space="preserve"> </w:t>
      </w:r>
      <w:r w:rsidR="00B614B7" w:rsidRPr="00A85671">
        <w:rPr>
          <w:rFonts w:ascii="Arial" w:eastAsia="Arial" w:hAnsi="Arial" w:cs="Arial"/>
          <w:lang w:eastAsia="pl-PL"/>
        </w:rPr>
        <w:t>świeżym powietrzu – grill i kuchnia polowa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wszelkich niezbędnych elementów do przygotowania i wydania cateringu,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bieżące utrzymanie porządku oraz posprzątanie po cateringu. </w:t>
      </w:r>
    </w:p>
    <w:p w:rsidR="00446F83" w:rsidRPr="00A85671" w:rsidRDefault="00446F83" w:rsidP="00446F83">
      <w:pPr>
        <w:spacing w:after="0" w:line="240" w:lineRule="auto"/>
        <w:ind w:left="1800"/>
        <w:contextualSpacing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Zapewnienie konferansjera na czas wydarzenia. </w:t>
      </w:r>
    </w:p>
    <w:p w:rsidR="00446F83" w:rsidRPr="00A85671" w:rsidRDefault="00446F83" w:rsidP="00446F83">
      <w:pPr>
        <w:spacing w:after="0" w:line="240" w:lineRule="auto"/>
        <w:ind w:left="1080"/>
        <w:contextualSpacing/>
        <w:rPr>
          <w:rFonts w:ascii="Arial" w:eastAsia="Arial" w:hAnsi="Arial" w:cs="Arial"/>
          <w:lang w:eastAsia="pl-PL"/>
        </w:rPr>
      </w:pPr>
    </w:p>
    <w:p w:rsidR="00446F83" w:rsidRPr="00A85671" w:rsidRDefault="00B614B7" w:rsidP="0044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Organizacja co najmniej 2</w:t>
      </w:r>
      <w:r w:rsidR="00446F83" w:rsidRPr="00A85671">
        <w:rPr>
          <w:rFonts w:ascii="Arial" w:eastAsia="Arial" w:hAnsi="Arial" w:cs="Arial"/>
          <w:lang w:eastAsia="pl-PL"/>
        </w:rPr>
        <w:t xml:space="preserve"> godzinnego koncertu zespołu</w:t>
      </w:r>
      <w:r w:rsidRPr="00A85671">
        <w:rPr>
          <w:rFonts w:ascii="Arial" w:eastAsia="Arial" w:hAnsi="Arial" w:cs="Arial"/>
          <w:lang w:eastAsia="pl-PL"/>
        </w:rPr>
        <w:t xml:space="preserve"> muzycznego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honorarium dla zespołu,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zabezpieczenie wszelkich nieoczekiwanych okoliczności dotyczących współpracy z artystami (np. transport, noclegi, garderoba, catering),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uiszczenie opłaty ZAIKS od emisji materiału muzycznego,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lastRenderedPageBreak/>
        <w:t>zapewnienie wszelkich niezbędnych elementów do zrealizowania koncertu, w tym w szczególności: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korzystania z energii elektrycznej podczas całego wydarzenia z przyłączy prądu w miejscu wskazanym przez Zamawiającego,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podestu scenicznego o wymiarach min. 4,0 m x 6,0</w:t>
      </w:r>
      <w:r w:rsidR="00B614B7" w:rsidRPr="00A85671">
        <w:rPr>
          <w:rFonts w:ascii="Arial" w:eastAsia="Arial" w:hAnsi="Arial" w:cs="Arial"/>
          <w:lang w:eastAsia="pl-PL"/>
        </w:rPr>
        <w:t xml:space="preserve"> m wraz z obustronnymi schodami  i zadaszeniem 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nagłośnienia,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zapewnienie oświetlenia wraz z oświetleniem aranżacyjnym minimum 16 x PAR </w:t>
      </w:r>
      <w:proofErr w:type="spellStart"/>
      <w:r w:rsidRPr="00A85671">
        <w:rPr>
          <w:rFonts w:ascii="Arial" w:eastAsia="Arial" w:hAnsi="Arial" w:cs="Arial"/>
          <w:lang w:eastAsia="pl-PL"/>
        </w:rPr>
        <w:t>led</w:t>
      </w:r>
      <w:proofErr w:type="spellEnd"/>
      <w:r w:rsidRPr="00A85671">
        <w:rPr>
          <w:rFonts w:ascii="Arial" w:eastAsia="Arial" w:hAnsi="Arial" w:cs="Arial"/>
          <w:lang w:eastAsia="pl-PL"/>
        </w:rPr>
        <w:t>, 4 listwy LED, nagłośnienie 2 x 1500 W,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</w:t>
      </w:r>
      <w:r w:rsidR="00B614B7" w:rsidRPr="00A85671">
        <w:rPr>
          <w:rFonts w:ascii="Arial" w:eastAsia="Arial" w:hAnsi="Arial" w:cs="Arial"/>
          <w:lang w:eastAsia="pl-PL"/>
        </w:rPr>
        <w:t xml:space="preserve"> min 5 </w:t>
      </w:r>
      <w:r w:rsidRPr="00A85671">
        <w:rPr>
          <w:rFonts w:ascii="Arial" w:eastAsia="Arial" w:hAnsi="Arial" w:cs="Arial"/>
          <w:lang w:eastAsia="pl-PL"/>
        </w:rPr>
        <w:t>mikrofonów bezprzewodowych,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odtwarzacza CD i innych nośników,</w:t>
      </w:r>
    </w:p>
    <w:p w:rsidR="00446F83" w:rsidRPr="00A85671" w:rsidRDefault="00B614B7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zapewnienie odpowiedniego miksera </w:t>
      </w:r>
      <w:r w:rsidR="00446F83" w:rsidRPr="00A85671">
        <w:rPr>
          <w:rFonts w:ascii="Arial" w:eastAsia="Arial" w:hAnsi="Arial" w:cs="Arial"/>
          <w:lang w:eastAsia="pl-PL"/>
        </w:rPr>
        <w:t xml:space="preserve"> kanałowego,</w:t>
      </w:r>
    </w:p>
    <w:p w:rsidR="00446F83" w:rsidRPr="00A85671" w:rsidRDefault="00446F83" w:rsidP="00446F83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zapewnienie obsługi na cały czas trwania wydarzenia. </w:t>
      </w:r>
    </w:p>
    <w:p w:rsidR="00446F83" w:rsidRPr="00A85671" w:rsidRDefault="00446F83" w:rsidP="00446F83">
      <w:pPr>
        <w:spacing w:after="0" w:line="240" w:lineRule="auto"/>
        <w:ind w:left="2340"/>
        <w:contextualSpacing/>
        <w:jc w:val="both"/>
        <w:rPr>
          <w:rFonts w:ascii="Arial" w:eastAsia="Arial" w:hAnsi="Arial" w:cs="Arial"/>
          <w:lang w:eastAsia="pl-PL"/>
        </w:rPr>
      </w:pPr>
    </w:p>
    <w:p w:rsidR="003045CC" w:rsidRPr="00A85671" w:rsidRDefault="0037301B" w:rsidP="003045CC">
      <w:pPr>
        <w:spacing w:after="0" w:line="240" w:lineRule="auto"/>
        <w:ind w:left="1080"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  </w:t>
      </w:r>
    </w:p>
    <w:p w:rsidR="00446F83" w:rsidRPr="00A85671" w:rsidRDefault="00446F83" w:rsidP="0044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pełnej obsługi technicznej przez cały czas trwania wydarzenia.</w:t>
      </w:r>
    </w:p>
    <w:p w:rsidR="00446F83" w:rsidRPr="00A85671" w:rsidRDefault="00446F83" w:rsidP="00446F83">
      <w:pPr>
        <w:spacing w:after="0" w:line="240" w:lineRule="auto"/>
        <w:ind w:left="1080"/>
        <w:contextualSpacing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ubezpieczenia całego wydarzenia (ubezpieczenie NNW oraz OC).</w:t>
      </w:r>
    </w:p>
    <w:p w:rsidR="00446F83" w:rsidRPr="00A85671" w:rsidRDefault="00446F83" w:rsidP="00446F83">
      <w:pPr>
        <w:spacing w:after="0" w:line="240" w:lineRule="auto"/>
        <w:ind w:left="1800"/>
        <w:contextualSpacing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446F8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Zapewnienie koszy na śmieci oraz:</w:t>
      </w:r>
    </w:p>
    <w:p w:rsidR="00446F83" w:rsidRPr="00A85671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>ustawienie ich na terenie wskazanym przez Zamawiającego,</w:t>
      </w:r>
    </w:p>
    <w:p w:rsidR="00446F83" w:rsidRDefault="00446F83" w:rsidP="00446F83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uprzątnięcie terenu </w:t>
      </w:r>
      <w:r w:rsidR="00EB6807">
        <w:rPr>
          <w:rFonts w:ascii="Arial" w:eastAsia="Arial" w:hAnsi="Arial" w:cs="Arial"/>
          <w:lang w:eastAsia="pl-PL"/>
        </w:rPr>
        <w:t xml:space="preserve">i pomieszczeń sanitarnych </w:t>
      </w:r>
      <w:r w:rsidRPr="00A85671">
        <w:rPr>
          <w:rFonts w:ascii="Arial" w:eastAsia="Arial" w:hAnsi="Arial" w:cs="Arial"/>
          <w:lang w:eastAsia="pl-PL"/>
        </w:rPr>
        <w:t xml:space="preserve">po zakończeniu imprezy. </w:t>
      </w:r>
    </w:p>
    <w:p w:rsidR="00EB6807" w:rsidRDefault="00EB6807" w:rsidP="00EB6807">
      <w:pPr>
        <w:spacing w:after="0" w:line="240" w:lineRule="auto"/>
        <w:ind w:left="1800"/>
        <w:contextualSpacing/>
        <w:jc w:val="both"/>
        <w:rPr>
          <w:rFonts w:ascii="Arial" w:eastAsia="Arial" w:hAnsi="Arial" w:cs="Arial"/>
          <w:lang w:eastAsia="pl-PL"/>
        </w:rPr>
      </w:pPr>
    </w:p>
    <w:p w:rsidR="00EB6807" w:rsidRPr="00EB6807" w:rsidRDefault="00EB6807" w:rsidP="00EB680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Zapewnienie toalet przenośnych w ilości 2 sztuk.</w:t>
      </w:r>
    </w:p>
    <w:p w:rsidR="00446F83" w:rsidRPr="00A85671" w:rsidRDefault="00446F83" w:rsidP="00446F83">
      <w:pPr>
        <w:spacing w:after="0" w:line="240" w:lineRule="auto"/>
        <w:ind w:left="1800"/>
        <w:contextualSpacing/>
        <w:jc w:val="both"/>
        <w:rPr>
          <w:rFonts w:ascii="Arial" w:eastAsia="Arial" w:hAnsi="Arial" w:cs="Arial"/>
          <w:lang w:eastAsia="pl-PL"/>
        </w:rPr>
      </w:pPr>
    </w:p>
    <w:p w:rsidR="00446F83" w:rsidRPr="00A85671" w:rsidRDefault="00446F83" w:rsidP="001E53B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Arial" w:hAnsi="Arial" w:cs="Arial"/>
          <w:lang w:eastAsia="pl-PL"/>
        </w:rPr>
      </w:pPr>
      <w:r w:rsidRPr="00A85671">
        <w:rPr>
          <w:rFonts w:ascii="Arial" w:eastAsia="Arial" w:hAnsi="Arial" w:cs="Arial"/>
          <w:lang w:eastAsia="pl-PL"/>
        </w:rPr>
        <w:t xml:space="preserve">Wykonawca zobowiązany jest do współdziałania z Zamawiającym i osobami przez niego wyznaczonymi w zakresie niezbędnym do sprawnej organizacji wydarzenia.  </w:t>
      </w:r>
      <w:r w:rsidR="00A85671" w:rsidRPr="00A85671">
        <w:rPr>
          <w:rFonts w:ascii="Arial" w:eastAsia="Arial" w:hAnsi="Arial" w:cs="Arial"/>
          <w:lang w:eastAsia="pl-PL"/>
        </w:rPr>
        <w:t xml:space="preserve"> </w:t>
      </w:r>
    </w:p>
    <w:sectPr w:rsidR="00446F83" w:rsidRPr="00A85671" w:rsidSect="00944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BE" w:rsidRDefault="00666ABE" w:rsidP="009448CC">
      <w:pPr>
        <w:spacing w:after="0" w:line="240" w:lineRule="auto"/>
      </w:pPr>
      <w:r>
        <w:separator/>
      </w:r>
    </w:p>
  </w:endnote>
  <w:endnote w:type="continuationSeparator" w:id="0">
    <w:p w:rsidR="00666ABE" w:rsidRDefault="00666ABE" w:rsidP="0094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BE" w:rsidRDefault="00666ABE" w:rsidP="009448CC">
      <w:pPr>
        <w:spacing w:after="0" w:line="240" w:lineRule="auto"/>
      </w:pPr>
      <w:r>
        <w:separator/>
      </w:r>
    </w:p>
  </w:footnote>
  <w:footnote w:type="continuationSeparator" w:id="0">
    <w:p w:rsidR="00666ABE" w:rsidRDefault="00666ABE" w:rsidP="0094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B3" w:rsidRDefault="004B7029">
    <w:pPr>
      <w:pStyle w:val="Nagwek"/>
    </w:pPr>
    <w:r>
      <w:rPr>
        <w:rFonts w:ascii="Arial Narrow" w:hAnsi="Arial Narrow"/>
        <w:noProof/>
        <w:sz w:val="24"/>
        <w:szCs w:val="24"/>
        <w:lang w:eastAsia="pl-PL"/>
      </w:rPr>
      <w:drawing>
        <wp:inline distT="0" distB="0" distL="0" distR="0">
          <wp:extent cx="5756910" cy="541020"/>
          <wp:effectExtent l="19050" t="0" r="0" b="0"/>
          <wp:docPr id="1" name="Obraz 1" descr="po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g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5B3" w:rsidRDefault="00C175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B81"/>
    <w:multiLevelType w:val="hybridMultilevel"/>
    <w:tmpl w:val="9376C43E"/>
    <w:lvl w:ilvl="0" w:tplc="597C7D1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C0C"/>
    <w:multiLevelType w:val="hybridMultilevel"/>
    <w:tmpl w:val="405A0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01F6"/>
    <w:multiLevelType w:val="multilevel"/>
    <w:tmpl w:val="DDA8F1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E43298"/>
    <w:multiLevelType w:val="hybridMultilevel"/>
    <w:tmpl w:val="DE1C7E04"/>
    <w:lvl w:ilvl="0" w:tplc="1750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56A4"/>
    <w:multiLevelType w:val="hybridMultilevel"/>
    <w:tmpl w:val="2E38A2E6"/>
    <w:lvl w:ilvl="0" w:tplc="24BCCA9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C424D"/>
    <w:multiLevelType w:val="hybridMultilevel"/>
    <w:tmpl w:val="888ABF60"/>
    <w:lvl w:ilvl="0" w:tplc="5FF46B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5D4801"/>
    <w:multiLevelType w:val="hybridMultilevel"/>
    <w:tmpl w:val="02189E4A"/>
    <w:lvl w:ilvl="0" w:tplc="CB18CC88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17D0"/>
    <w:multiLevelType w:val="hybridMultilevel"/>
    <w:tmpl w:val="3D405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04F87"/>
    <w:multiLevelType w:val="hybridMultilevel"/>
    <w:tmpl w:val="DC7AE124"/>
    <w:lvl w:ilvl="0" w:tplc="2FE0E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50713"/>
    <w:multiLevelType w:val="hybridMultilevel"/>
    <w:tmpl w:val="049C2D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1F15B34"/>
    <w:multiLevelType w:val="hybridMultilevel"/>
    <w:tmpl w:val="93022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52006"/>
    <w:multiLevelType w:val="hybridMultilevel"/>
    <w:tmpl w:val="DC5C2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97506"/>
    <w:multiLevelType w:val="multilevel"/>
    <w:tmpl w:val="6F904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B2573BF"/>
    <w:multiLevelType w:val="multilevel"/>
    <w:tmpl w:val="800A98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5E2314"/>
    <w:multiLevelType w:val="hybridMultilevel"/>
    <w:tmpl w:val="043A8F32"/>
    <w:lvl w:ilvl="0" w:tplc="D444DD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">
    <w:nsid w:val="30840316"/>
    <w:multiLevelType w:val="hybridMultilevel"/>
    <w:tmpl w:val="DBFC0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B07C7"/>
    <w:multiLevelType w:val="hybridMultilevel"/>
    <w:tmpl w:val="2BE09D12"/>
    <w:lvl w:ilvl="0" w:tplc="EB720F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15B2C616">
      <w:start w:val="1"/>
      <w:numFmt w:val="bullet"/>
      <w:lvlText w:val="-"/>
      <w:lvlJc w:val="left"/>
      <w:pPr>
        <w:ind w:left="3216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3F277DB"/>
    <w:multiLevelType w:val="hybridMultilevel"/>
    <w:tmpl w:val="740C563E"/>
    <w:lvl w:ilvl="0" w:tplc="EB720F3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35A82D43"/>
    <w:multiLevelType w:val="hybridMultilevel"/>
    <w:tmpl w:val="08A29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3024F"/>
    <w:multiLevelType w:val="multilevel"/>
    <w:tmpl w:val="7128A9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BA86DF6"/>
    <w:multiLevelType w:val="hybridMultilevel"/>
    <w:tmpl w:val="92FC6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63B2C"/>
    <w:multiLevelType w:val="multilevel"/>
    <w:tmpl w:val="B15243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1382219"/>
    <w:multiLevelType w:val="hybridMultilevel"/>
    <w:tmpl w:val="46C68F7E"/>
    <w:lvl w:ilvl="0" w:tplc="579C9340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520B3"/>
    <w:multiLevelType w:val="hybridMultilevel"/>
    <w:tmpl w:val="534E61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347DB"/>
    <w:multiLevelType w:val="hybridMultilevel"/>
    <w:tmpl w:val="0AF4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67D80"/>
    <w:multiLevelType w:val="hybridMultilevel"/>
    <w:tmpl w:val="FA3A0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8379F"/>
    <w:multiLevelType w:val="multilevel"/>
    <w:tmpl w:val="3B5A46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8281895"/>
    <w:multiLevelType w:val="hybridMultilevel"/>
    <w:tmpl w:val="9F4EE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A6148"/>
    <w:multiLevelType w:val="hybridMultilevel"/>
    <w:tmpl w:val="0ECE5BC2"/>
    <w:lvl w:ilvl="0" w:tplc="EB720F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EBF6EC1"/>
    <w:multiLevelType w:val="hybridMultilevel"/>
    <w:tmpl w:val="71541D58"/>
    <w:lvl w:ilvl="0" w:tplc="EB720F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15B2C616">
      <w:start w:val="1"/>
      <w:numFmt w:val="bullet"/>
      <w:lvlText w:val="-"/>
      <w:lvlJc w:val="left"/>
      <w:pPr>
        <w:ind w:left="3216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F7B00FF"/>
    <w:multiLevelType w:val="hybridMultilevel"/>
    <w:tmpl w:val="E3E0A7CC"/>
    <w:lvl w:ilvl="0" w:tplc="26B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C0A05"/>
    <w:multiLevelType w:val="hybridMultilevel"/>
    <w:tmpl w:val="2684ED34"/>
    <w:lvl w:ilvl="0" w:tplc="24BCCA9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8ACF12A">
      <w:start w:val="1"/>
      <w:numFmt w:val="decimal"/>
      <w:lvlText w:val="%2."/>
      <w:lvlJc w:val="left"/>
      <w:pPr>
        <w:ind w:left="180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147412"/>
    <w:multiLevelType w:val="multilevel"/>
    <w:tmpl w:val="28D266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5"/>
  </w:num>
  <w:num w:numId="7">
    <w:abstractNumId w:val="25"/>
  </w:num>
  <w:num w:numId="8">
    <w:abstractNumId w:val="5"/>
  </w:num>
  <w:num w:numId="9">
    <w:abstractNumId w:val="21"/>
  </w:num>
  <w:num w:numId="10">
    <w:abstractNumId w:val="32"/>
  </w:num>
  <w:num w:numId="11">
    <w:abstractNumId w:val="13"/>
  </w:num>
  <w:num w:numId="12">
    <w:abstractNumId w:val="26"/>
  </w:num>
  <w:num w:numId="13">
    <w:abstractNumId w:val="10"/>
  </w:num>
  <w:num w:numId="14">
    <w:abstractNumId w:val="30"/>
  </w:num>
  <w:num w:numId="15">
    <w:abstractNumId w:val="6"/>
  </w:num>
  <w:num w:numId="16">
    <w:abstractNumId w:val="19"/>
  </w:num>
  <w:num w:numId="17">
    <w:abstractNumId w:val="1"/>
  </w:num>
  <w:num w:numId="18">
    <w:abstractNumId w:val="8"/>
  </w:num>
  <w:num w:numId="19">
    <w:abstractNumId w:val="22"/>
  </w:num>
  <w:num w:numId="20">
    <w:abstractNumId w:val="0"/>
  </w:num>
  <w:num w:numId="21">
    <w:abstractNumId w:val="18"/>
  </w:num>
  <w:num w:numId="22">
    <w:abstractNumId w:val="9"/>
  </w:num>
  <w:num w:numId="23">
    <w:abstractNumId w:val="17"/>
  </w:num>
  <w:num w:numId="24">
    <w:abstractNumId w:val="28"/>
  </w:num>
  <w:num w:numId="25">
    <w:abstractNumId w:val="3"/>
  </w:num>
  <w:num w:numId="26">
    <w:abstractNumId w:val="16"/>
  </w:num>
  <w:num w:numId="27">
    <w:abstractNumId w:val="29"/>
  </w:num>
  <w:num w:numId="28">
    <w:abstractNumId w:val="31"/>
  </w:num>
  <w:num w:numId="29">
    <w:abstractNumId w:val="24"/>
  </w:num>
  <w:num w:numId="30">
    <w:abstractNumId w:val="23"/>
  </w:num>
  <w:num w:numId="31">
    <w:abstractNumId w:val="4"/>
  </w:num>
  <w:num w:numId="32">
    <w:abstractNumId w:val="2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AD4"/>
    <w:rsid w:val="000200ED"/>
    <w:rsid w:val="00064EB3"/>
    <w:rsid w:val="00093DAC"/>
    <w:rsid w:val="000B1466"/>
    <w:rsid w:val="000B75C8"/>
    <w:rsid w:val="000E2CF9"/>
    <w:rsid w:val="000E6D8E"/>
    <w:rsid w:val="001143AD"/>
    <w:rsid w:val="00126F46"/>
    <w:rsid w:val="001347D1"/>
    <w:rsid w:val="00137E02"/>
    <w:rsid w:val="0016148E"/>
    <w:rsid w:val="00171E48"/>
    <w:rsid w:val="00173AAF"/>
    <w:rsid w:val="0017693C"/>
    <w:rsid w:val="001E320C"/>
    <w:rsid w:val="001E53B6"/>
    <w:rsid w:val="001F2141"/>
    <w:rsid w:val="00210E9A"/>
    <w:rsid w:val="00257ACC"/>
    <w:rsid w:val="002703A7"/>
    <w:rsid w:val="002D6406"/>
    <w:rsid w:val="00300DCC"/>
    <w:rsid w:val="003045CC"/>
    <w:rsid w:val="00307BB0"/>
    <w:rsid w:val="00322DFF"/>
    <w:rsid w:val="0037301B"/>
    <w:rsid w:val="003B513B"/>
    <w:rsid w:val="003D2ECB"/>
    <w:rsid w:val="003D5F00"/>
    <w:rsid w:val="00446F83"/>
    <w:rsid w:val="004606C5"/>
    <w:rsid w:val="00467A0D"/>
    <w:rsid w:val="00481F08"/>
    <w:rsid w:val="00491F93"/>
    <w:rsid w:val="004A423F"/>
    <w:rsid w:val="004B7029"/>
    <w:rsid w:val="004C7AD4"/>
    <w:rsid w:val="00514D3C"/>
    <w:rsid w:val="00521207"/>
    <w:rsid w:val="00527091"/>
    <w:rsid w:val="005421D4"/>
    <w:rsid w:val="00543A87"/>
    <w:rsid w:val="0057794F"/>
    <w:rsid w:val="005C110E"/>
    <w:rsid w:val="006016DB"/>
    <w:rsid w:val="00666ABE"/>
    <w:rsid w:val="00695793"/>
    <w:rsid w:val="00700341"/>
    <w:rsid w:val="007432BF"/>
    <w:rsid w:val="00773F4B"/>
    <w:rsid w:val="00794688"/>
    <w:rsid w:val="0080495A"/>
    <w:rsid w:val="00815A70"/>
    <w:rsid w:val="00847AAC"/>
    <w:rsid w:val="00851980"/>
    <w:rsid w:val="00857A49"/>
    <w:rsid w:val="00880C4D"/>
    <w:rsid w:val="008A70AB"/>
    <w:rsid w:val="008E651D"/>
    <w:rsid w:val="00902FA5"/>
    <w:rsid w:val="00924073"/>
    <w:rsid w:val="009448CC"/>
    <w:rsid w:val="00992CA4"/>
    <w:rsid w:val="009D0B70"/>
    <w:rsid w:val="009E4C28"/>
    <w:rsid w:val="009F28AA"/>
    <w:rsid w:val="00A43D61"/>
    <w:rsid w:val="00A64792"/>
    <w:rsid w:val="00A67BD3"/>
    <w:rsid w:val="00A67FDF"/>
    <w:rsid w:val="00A85671"/>
    <w:rsid w:val="00AB6D00"/>
    <w:rsid w:val="00AE3C1E"/>
    <w:rsid w:val="00B04B7D"/>
    <w:rsid w:val="00B614B7"/>
    <w:rsid w:val="00C175B3"/>
    <w:rsid w:val="00C42005"/>
    <w:rsid w:val="00C63332"/>
    <w:rsid w:val="00C92FC2"/>
    <w:rsid w:val="00CA7FAE"/>
    <w:rsid w:val="00CC1581"/>
    <w:rsid w:val="00CC3F52"/>
    <w:rsid w:val="00CF2D7D"/>
    <w:rsid w:val="00D12129"/>
    <w:rsid w:val="00D3225F"/>
    <w:rsid w:val="00D330B7"/>
    <w:rsid w:val="00D45196"/>
    <w:rsid w:val="00D62593"/>
    <w:rsid w:val="00D71BC4"/>
    <w:rsid w:val="00D93292"/>
    <w:rsid w:val="00DE096B"/>
    <w:rsid w:val="00DE76DE"/>
    <w:rsid w:val="00E96A4F"/>
    <w:rsid w:val="00EA637C"/>
    <w:rsid w:val="00EB6807"/>
    <w:rsid w:val="00EC1250"/>
    <w:rsid w:val="00EC439F"/>
    <w:rsid w:val="00ED345E"/>
    <w:rsid w:val="00F81D58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AD4"/>
    <w:pPr>
      <w:ind w:left="720"/>
      <w:contextualSpacing/>
    </w:pPr>
  </w:style>
  <w:style w:type="character" w:styleId="Hipercze">
    <w:name w:val="Hyperlink"/>
    <w:uiPriority w:val="99"/>
    <w:unhideWhenUsed/>
    <w:rsid w:val="004C7A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AD4"/>
  </w:style>
  <w:style w:type="paragraph" w:styleId="Tekstdymka">
    <w:name w:val="Balloon Text"/>
    <w:basedOn w:val="Normalny"/>
    <w:link w:val="TekstdymkaZnak"/>
    <w:uiPriority w:val="99"/>
    <w:semiHidden/>
    <w:unhideWhenUsed/>
    <w:rsid w:val="004C7A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BE052-074F-4904-AF6D-2553A4D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4</cp:revision>
  <cp:lastPrinted>2014-03-25T16:10:00Z</cp:lastPrinted>
  <dcterms:created xsi:type="dcterms:W3CDTF">2014-04-24T19:09:00Z</dcterms:created>
  <dcterms:modified xsi:type="dcterms:W3CDTF">2014-04-29T20:55:00Z</dcterms:modified>
</cp:coreProperties>
</file>